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BA" w:rsidRDefault="000F79BA" w:rsidP="000F79B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0F79BA" w:rsidRPr="00262639" w:rsidRDefault="000F79BA" w:rsidP="000F79BA">
      <w:pPr>
        <w:ind w:firstLine="720"/>
      </w:pPr>
      <w:r w:rsidRPr="00262639">
        <w:t xml:space="preserve">Данная рабочая программа составлена на основании: </w:t>
      </w:r>
    </w:p>
    <w:p w:rsidR="000F79BA" w:rsidRDefault="000F79BA" w:rsidP="000F79BA">
      <w:pPr>
        <w:ind w:left="360"/>
      </w:pPr>
    </w:p>
    <w:p w:rsidR="000F79BA" w:rsidRPr="00262639" w:rsidRDefault="000F79BA" w:rsidP="000F79BA">
      <w:pPr>
        <w:ind w:left="360"/>
      </w:pPr>
      <w:r>
        <w:t xml:space="preserve">        </w:t>
      </w:r>
      <w:r w:rsidRPr="00262639">
        <w:t xml:space="preserve">стандарта среднего (полного)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</w:p>
    <w:p w:rsidR="000F79BA" w:rsidRDefault="000F79BA" w:rsidP="000F79BA">
      <w:pPr>
        <w:pStyle w:val="af4"/>
        <w:ind w:left="360" w:firstLine="0"/>
        <w:jc w:val="both"/>
      </w:pPr>
      <w:r>
        <w:t xml:space="preserve">       </w:t>
      </w:r>
      <w:r w:rsidRPr="00262639">
        <w:t xml:space="preserve">примерной программы для среднего (полного)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  <w:r>
        <w:rPr>
          <w:b/>
        </w:rPr>
        <w:t xml:space="preserve"> </w:t>
      </w:r>
      <w:r>
        <w:t>Сборник нормативных документов География М., «Дрофа», 2008 г.</w:t>
      </w:r>
    </w:p>
    <w:p w:rsidR="000F79BA" w:rsidRDefault="000F79BA" w:rsidP="000F79BA">
      <w:pPr>
        <w:pStyle w:val="af4"/>
        <w:ind w:left="360" w:firstLine="0"/>
        <w:jc w:val="both"/>
      </w:pPr>
    </w:p>
    <w:p w:rsidR="000F79BA" w:rsidRPr="000F79BA" w:rsidRDefault="000F79BA" w:rsidP="000F79BA">
      <w:pPr>
        <w:ind w:firstLine="720"/>
        <w:jc w:val="both"/>
        <w:rPr>
          <w:b/>
          <w:szCs w:val="22"/>
        </w:rPr>
      </w:pPr>
      <w:r w:rsidRPr="000F79BA">
        <w:rPr>
          <w:b/>
          <w:szCs w:val="22"/>
        </w:rPr>
        <w:t>Цели и задачи.</w:t>
      </w:r>
    </w:p>
    <w:p w:rsidR="000F79BA" w:rsidRPr="00BB0494" w:rsidRDefault="000F79BA" w:rsidP="000F79B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BB0494">
        <w:rPr>
          <w:b/>
        </w:rPr>
        <w:t>освоение системы географических знаний</w:t>
      </w:r>
      <w:r w:rsidRPr="00BB0494">
        <w:t xml:space="preserve"> о целостном, многообразном и динамично изменяющемся мире, взаимосв</w:t>
      </w:r>
      <w:r w:rsidRPr="00BB0494">
        <w:t>я</w:t>
      </w:r>
      <w:r w:rsidRPr="00BB0494">
        <w:t>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</w:t>
      </w:r>
      <w:r w:rsidRPr="00BB0494">
        <w:t>е</w:t>
      </w:r>
      <w:r w:rsidRPr="00BB0494">
        <w:t>ского пространства, разнообразии его объектов и проце</w:t>
      </w:r>
      <w:r w:rsidRPr="00BB0494">
        <w:t>с</w:t>
      </w:r>
      <w:r w:rsidRPr="00BB0494">
        <w:t>сов;</w:t>
      </w:r>
    </w:p>
    <w:p w:rsidR="000F79BA" w:rsidRPr="00BB0494" w:rsidRDefault="000F79BA" w:rsidP="000F79B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BB0494">
        <w:rPr>
          <w:b/>
        </w:rPr>
        <w:t>овладение умениями</w:t>
      </w:r>
      <w:r w:rsidRPr="00BB0494">
        <w:t xml:space="preserve"> сочетать глобальный, региональный и локальный подходы для описания и анализа природных, соц</w:t>
      </w:r>
      <w:r w:rsidRPr="00BB0494">
        <w:t>и</w:t>
      </w:r>
      <w:r w:rsidRPr="00BB0494">
        <w:t xml:space="preserve">ально-экономических и </w:t>
      </w:r>
      <w:proofErr w:type="spellStart"/>
      <w:r w:rsidRPr="00BB0494">
        <w:t>геоэкологических</w:t>
      </w:r>
      <w:proofErr w:type="spellEnd"/>
      <w:r w:rsidRPr="00BB0494">
        <w:t xml:space="preserve"> процессов и явл</w:t>
      </w:r>
      <w:r w:rsidRPr="00BB0494">
        <w:t>е</w:t>
      </w:r>
      <w:r w:rsidRPr="00BB0494">
        <w:t>ний;</w:t>
      </w:r>
    </w:p>
    <w:p w:rsidR="000F79BA" w:rsidRPr="00BB0494" w:rsidRDefault="000F79BA" w:rsidP="000F79B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BB0494">
        <w:rPr>
          <w:b/>
        </w:rPr>
        <w:t>развитие</w:t>
      </w:r>
      <w:r w:rsidRPr="00BB0494">
        <w:t xml:space="preserve"> познавательных интересов, интеллектуальных и творческих способностей посредством ознакомления с ва</w:t>
      </w:r>
      <w:r w:rsidRPr="00BB0494">
        <w:t>ж</w:t>
      </w:r>
      <w:r w:rsidRPr="00BB0494">
        <w:t>нейшими географическими особенностями и проблемами мира, его регионов и крупне</w:t>
      </w:r>
      <w:r w:rsidRPr="00BB0494">
        <w:t>й</w:t>
      </w:r>
      <w:r w:rsidRPr="00BB0494">
        <w:t>ших стран;</w:t>
      </w:r>
    </w:p>
    <w:p w:rsidR="000F79BA" w:rsidRPr="00BB0494" w:rsidRDefault="000F79BA" w:rsidP="000F79B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BB0494">
        <w:rPr>
          <w:b/>
        </w:rPr>
        <w:t>воспитание</w:t>
      </w:r>
      <w:r w:rsidRPr="00BB0494"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0F79BA" w:rsidRPr="00BB0494" w:rsidRDefault="000F79BA" w:rsidP="000F79B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BB0494">
        <w:rPr>
          <w:b/>
        </w:rPr>
        <w:t>использование</w:t>
      </w:r>
      <w:r w:rsidRPr="00BB0494">
        <w:t xml:space="preserve"> в практической деятельности и повседневной жизни разнообразных географических методов, знаний и ум</w:t>
      </w:r>
      <w:r w:rsidRPr="00BB0494">
        <w:t>е</w:t>
      </w:r>
      <w:r w:rsidRPr="00BB0494">
        <w:t>ний, а также географической информации.</w:t>
      </w: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Default="000F79BA" w:rsidP="000F79BA">
      <w:pPr>
        <w:ind w:firstLine="720"/>
        <w:jc w:val="both"/>
        <w:rPr>
          <w:spacing w:val="-4"/>
        </w:rPr>
      </w:pPr>
    </w:p>
    <w:p w:rsidR="000F79BA" w:rsidRPr="000F79BA" w:rsidRDefault="000F79BA" w:rsidP="000F79BA">
      <w:pPr>
        <w:ind w:firstLine="720"/>
        <w:jc w:val="both"/>
        <w:rPr>
          <w:b/>
          <w:sz w:val="22"/>
          <w:szCs w:val="22"/>
        </w:rPr>
      </w:pPr>
      <w:r w:rsidRPr="00422EC6">
        <w:rPr>
          <w:b/>
        </w:rPr>
        <w:lastRenderedPageBreak/>
        <w:t>Требования к уровню подготовки</w:t>
      </w:r>
      <w:proofErr w:type="gramStart"/>
      <w:r w:rsidRPr="00422EC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.</w:t>
      </w:r>
      <w:proofErr w:type="gramEnd"/>
    </w:p>
    <w:p w:rsidR="000F79BA" w:rsidRDefault="000F79BA" w:rsidP="000F79BA">
      <w:pPr>
        <w:pStyle w:val="af6"/>
        <w:jc w:val="both"/>
        <w:rPr>
          <w:b/>
          <w:bCs/>
        </w:rPr>
      </w:pPr>
      <w:r>
        <w:tab/>
      </w:r>
      <w:r>
        <w:rPr>
          <w:b/>
          <w:bCs/>
        </w:rPr>
        <w:t>знать/понимать</w:t>
      </w:r>
    </w:p>
    <w:p w:rsidR="000F79BA" w:rsidRDefault="000F79BA" w:rsidP="000F79BA">
      <w:pPr>
        <w:pStyle w:val="af6"/>
        <w:numPr>
          <w:ilvl w:val="0"/>
          <w:numId w:val="3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Основные географические понятия  и термины; традиционные и новые методы географических исследований;</w:t>
      </w:r>
    </w:p>
    <w:p w:rsidR="000F79BA" w:rsidRDefault="000F79BA" w:rsidP="000F79BA">
      <w:pPr>
        <w:pStyle w:val="af6"/>
        <w:numPr>
          <w:ilvl w:val="0"/>
          <w:numId w:val="3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Особенности размещения основных видов природных ресурсов, их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 жизни населения, основные направления миграций; проблемы современной урбанизации;</w:t>
      </w:r>
    </w:p>
    <w:p w:rsidR="000F79BA" w:rsidRDefault="000F79BA" w:rsidP="000F79BA">
      <w:pPr>
        <w:pStyle w:val="af6"/>
        <w:numPr>
          <w:ilvl w:val="0"/>
          <w:numId w:val="3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0F79BA" w:rsidRDefault="000F79BA" w:rsidP="000F79BA">
      <w:pPr>
        <w:pStyle w:val="af6"/>
        <w:numPr>
          <w:ilvl w:val="0"/>
          <w:numId w:val="3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 xml:space="preserve">Особенности современного геополитического и </w:t>
      </w:r>
      <w:proofErr w:type="spellStart"/>
      <w:r>
        <w:t>геоэкономического</w:t>
      </w:r>
      <w:proofErr w:type="spellEnd"/>
      <w:r>
        <w:t xml:space="preserve"> положения России, ее роль в международном географическом разделении труда;</w:t>
      </w:r>
    </w:p>
    <w:p w:rsidR="000F79BA" w:rsidRDefault="000F79BA" w:rsidP="000F79BA">
      <w:pPr>
        <w:pStyle w:val="af6"/>
        <w:jc w:val="both"/>
        <w:rPr>
          <w:b/>
          <w:bCs/>
        </w:rPr>
      </w:pPr>
      <w:r>
        <w:rPr>
          <w:b/>
          <w:bCs/>
        </w:rPr>
        <w:t>уметь</w:t>
      </w:r>
    </w:p>
    <w:p w:rsidR="000F79BA" w:rsidRDefault="000F79BA" w:rsidP="000F79BA">
      <w:pPr>
        <w:pStyle w:val="af6"/>
        <w:numPr>
          <w:ilvl w:val="0"/>
          <w:numId w:val="4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</w:t>
      </w:r>
    </w:p>
    <w:p w:rsidR="000F79BA" w:rsidRDefault="000F79BA" w:rsidP="000F79BA">
      <w:pPr>
        <w:pStyle w:val="af6"/>
        <w:numPr>
          <w:ilvl w:val="0"/>
          <w:numId w:val="4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 xml:space="preserve">Оценивать и объяснять </w:t>
      </w:r>
      <w:proofErr w:type="spellStart"/>
      <w:r>
        <w:t>ресурсообеспеченность</w:t>
      </w:r>
      <w:proofErr w:type="spellEnd"/>
      <w: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0F79BA" w:rsidRDefault="000F79BA" w:rsidP="000F79BA">
      <w:pPr>
        <w:pStyle w:val="af6"/>
        <w:numPr>
          <w:ilvl w:val="0"/>
          <w:numId w:val="4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t>геоэкологическими</w:t>
      </w:r>
      <w:proofErr w:type="spellEnd"/>
      <w:r>
        <w:t xml:space="preserve"> объектами, процессами и явлениями, их изменениями под влиянием разнообразных факторов;</w:t>
      </w:r>
    </w:p>
    <w:p w:rsidR="000F79BA" w:rsidRDefault="000F79BA" w:rsidP="000F79BA">
      <w:pPr>
        <w:pStyle w:val="af6"/>
        <w:numPr>
          <w:ilvl w:val="0"/>
          <w:numId w:val="4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0F79BA" w:rsidRDefault="000F79BA" w:rsidP="000F79BA">
      <w:pPr>
        <w:pStyle w:val="af6"/>
        <w:numPr>
          <w:ilvl w:val="0"/>
          <w:numId w:val="4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Сопоставлять географические карты различной тематики;</w:t>
      </w:r>
    </w:p>
    <w:p w:rsidR="000F79BA" w:rsidRDefault="000F79BA" w:rsidP="000F79BA">
      <w:pPr>
        <w:pStyle w:val="af6"/>
        <w:spacing w:after="0"/>
        <w:jc w:val="both"/>
      </w:pPr>
    </w:p>
    <w:p w:rsidR="000F79BA" w:rsidRDefault="000F79BA" w:rsidP="000F79BA">
      <w:pPr>
        <w:pStyle w:val="af6"/>
        <w:jc w:val="both"/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</w:t>
      </w:r>
      <w:r>
        <w:t xml:space="preserve"> </w:t>
      </w:r>
      <w:proofErr w:type="gramStart"/>
      <w:r>
        <w:t>для</w:t>
      </w:r>
      <w:proofErr w:type="gramEnd"/>
      <w:r>
        <w:t>:</w:t>
      </w:r>
    </w:p>
    <w:p w:rsidR="000F79BA" w:rsidRDefault="000F79BA" w:rsidP="000F79BA">
      <w:pPr>
        <w:pStyle w:val="af6"/>
        <w:numPr>
          <w:ilvl w:val="0"/>
          <w:numId w:val="5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Выявления и объяснения географических аспектов различных текущих событий и ситуаций;</w:t>
      </w:r>
    </w:p>
    <w:p w:rsidR="000F79BA" w:rsidRDefault="000F79BA" w:rsidP="000F79BA">
      <w:pPr>
        <w:pStyle w:val="af6"/>
        <w:numPr>
          <w:ilvl w:val="0"/>
          <w:numId w:val="5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 xml:space="preserve">Нахождения и применения географической информации, включая карты, статистические материалы, </w:t>
      </w:r>
      <w:proofErr w:type="spellStart"/>
      <w:r>
        <w:t>геоинформационные</w:t>
      </w:r>
      <w:proofErr w:type="spellEnd"/>
      <w: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>
        <w:t>геоэкономической</w:t>
      </w:r>
      <w:proofErr w:type="spellEnd"/>
      <w:r>
        <w:t xml:space="preserve"> ситуации в России, других странах и регионах мира, тенденций их возможного развития;</w:t>
      </w:r>
    </w:p>
    <w:p w:rsidR="000F79BA" w:rsidRDefault="000F79BA" w:rsidP="000F79BA">
      <w:pPr>
        <w:pStyle w:val="af6"/>
        <w:numPr>
          <w:ilvl w:val="0"/>
          <w:numId w:val="5"/>
        </w:numPr>
        <w:tabs>
          <w:tab w:val="clear" w:pos="1065"/>
          <w:tab w:val="num" w:pos="0"/>
        </w:tabs>
        <w:spacing w:after="0"/>
        <w:ind w:left="0" w:firstLine="705"/>
        <w:jc w:val="both"/>
      </w:pPr>
      <w: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:rsidR="000F79BA" w:rsidRDefault="000F79BA" w:rsidP="000F79BA">
      <w:pPr>
        <w:pStyle w:val="af4"/>
        <w:ind w:firstLine="720"/>
      </w:pPr>
    </w:p>
    <w:p w:rsidR="000F79BA" w:rsidRDefault="000F79BA" w:rsidP="000F79BA">
      <w:pPr>
        <w:ind w:firstLine="720"/>
        <w:rPr>
          <w:b/>
        </w:rPr>
      </w:pPr>
    </w:p>
    <w:p w:rsidR="000F79BA" w:rsidRDefault="000F79BA" w:rsidP="000F79BA">
      <w:pPr>
        <w:ind w:firstLine="720"/>
        <w:rPr>
          <w:b/>
        </w:rPr>
      </w:pPr>
    </w:p>
    <w:p w:rsidR="000F79BA" w:rsidRDefault="000F79BA" w:rsidP="000F79BA">
      <w:pPr>
        <w:ind w:firstLine="720"/>
        <w:rPr>
          <w:b/>
        </w:rPr>
      </w:pPr>
    </w:p>
    <w:p w:rsidR="000F79BA" w:rsidRDefault="000F79BA" w:rsidP="000F79BA">
      <w:pPr>
        <w:ind w:firstLine="720"/>
      </w:pPr>
    </w:p>
    <w:p w:rsidR="000F79BA" w:rsidRDefault="000F79BA" w:rsidP="000F79BA">
      <w:pPr>
        <w:ind w:firstLine="720"/>
      </w:pPr>
    </w:p>
    <w:p w:rsidR="000F79BA" w:rsidRDefault="000F79BA" w:rsidP="000F79BA">
      <w:pPr>
        <w:ind w:firstLine="720"/>
      </w:pPr>
    </w:p>
    <w:p w:rsidR="000F79BA" w:rsidRDefault="000F79BA" w:rsidP="000F79BA">
      <w:pPr>
        <w:ind w:firstLine="720"/>
      </w:pPr>
    </w:p>
    <w:p w:rsidR="000F79BA" w:rsidRDefault="000F79BA" w:rsidP="000F79BA">
      <w:pPr>
        <w:ind w:firstLine="720"/>
      </w:pPr>
    </w:p>
    <w:p w:rsidR="000F79BA" w:rsidRDefault="000F79BA" w:rsidP="000F79BA">
      <w:pPr>
        <w:ind w:firstLine="720"/>
      </w:pPr>
    </w:p>
    <w:p w:rsidR="00FB0C7A" w:rsidRDefault="00FB0C7A"/>
    <w:sectPr w:rsidR="00FB0C7A" w:rsidSect="00FB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10D24"/>
    <w:multiLevelType w:val="hybridMultilevel"/>
    <w:tmpl w:val="36385608"/>
    <w:lvl w:ilvl="0" w:tplc="7800F9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640C6265"/>
    <w:multiLevelType w:val="hybridMultilevel"/>
    <w:tmpl w:val="D5DE1E52"/>
    <w:lvl w:ilvl="0" w:tplc="F93052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BD51C0D"/>
    <w:multiLevelType w:val="hybridMultilevel"/>
    <w:tmpl w:val="9B64DF08"/>
    <w:lvl w:ilvl="0" w:tplc="76924E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9BA"/>
    <w:rsid w:val="000F79BA"/>
    <w:rsid w:val="002E3F82"/>
    <w:rsid w:val="00513977"/>
    <w:rsid w:val="008E604D"/>
    <w:rsid w:val="00C75633"/>
    <w:rsid w:val="00FB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1397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97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97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97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97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977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977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977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977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97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1397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1397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1397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13977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1397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13977"/>
    <w:rPr>
      <w:b/>
      <w:bCs/>
      <w:spacing w:val="0"/>
    </w:rPr>
  </w:style>
  <w:style w:type="character" w:styleId="a9">
    <w:name w:val="Emphasis"/>
    <w:uiPriority w:val="20"/>
    <w:qFormat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13977"/>
  </w:style>
  <w:style w:type="paragraph" w:styleId="ab">
    <w:name w:val="List Paragraph"/>
    <w:basedOn w:val="a"/>
    <w:uiPriority w:val="34"/>
    <w:qFormat/>
    <w:rsid w:val="0051397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3977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1397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397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1397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1397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1397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1397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3977"/>
    <w:pPr>
      <w:outlineLvl w:val="9"/>
    </w:pPr>
  </w:style>
  <w:style w:type="paragraph" w:styleId="af4">
    <w:name w:val="Body Text Indent"/>
    <w:basedOn w:val="a"/>
    <w:link w:val="af5"/>
    <w:rsid w:val="000F79BA"/>
    <w:pPr>
      <w:ind w:firstLine="540"/>
    </w:pPr>
  </w:style>
  <w:style w:type="character" w:customStyle="1" w:styleId="af5">
    <w:name w:val="Основной текст с отступом Знак"/>
    <w:basedOn w:val="a0"/>
    <w:link w:val="af4"/>
    <w:rsid w:val="000F79B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ody Text"/>
    <w:basedOn w:val="a"/>
    <w:link w:val="af7"/>
    <w:rsid w:val="000F79BA"/>
    <w:pPr>
      <w:spacing w:after="120"/>
    </w:pPr>
  </w:style>
  <w:style w:type="character" w:customStyle="1" w:styleId="af7">
    <w:name w:val="Основной текст Знак"/>
    <w:basedOn w:val="a0"/>
    <w:link w:val="af6"/>
    <w:rsid w:val="000F79B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cp:lastPrinted>2012-10-25T06:20:00Z</cp:lastPrinted>
  <dcterms:created xsi:type="dcterms:W3CDTF">2012-10-25T06:16:00Z</dcterms:created>
  <dcterms:modified xsi:type="dcterms:W3CDTF">2012-10-25T06:26:00Z</dcterms:modified>
</cp:coreProperties>
</file>